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9F" w:rsidRPr="00CE5B3E" w:rsidRDefault="0007669F" w:rsidP="00CE5B3E">
      <w:pPr>
        <w:jc w:val="center"/>
        <w:rPr>
          <w:rFonts w:asciiTheme="majorHAnsi" w:hAnsiTheme="majorHAnsi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E5B3E">
        <w:rPr>
          <w:rFonts w:asciiTheme="majorHAnsi" w:hAnsiTheme="majorHAnsi"/>
          <w:b/>
          <w:caps/>
          <w:sz w:val="28"/>
          <w:szCs w:val="28"/>
          <w:lang w:val="be-BY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вызваляючы наш раён</w:t>
      </w:r>
    </w:p>
    <w:p w:rsidR="001B2050" w:rsidRDefault="00CE5B3E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</w:r>
      <w:r w:rsidR="0007669F" w:rsidRPr="00CE5B3E">
        <w:rPr>
          <w:rFonts w:asciiTheme="majorHAnsi" w:hAnsiTheme="majorHAnsi"/>
          <w:sz w:val="28"/>
          <w:szCs w:val="28"/>
          <w:lang w:val="be-BY"/>
        </w:rPr>
        <w:t>У ходзе вызвалення Браслаўшчыны ад нямецка-фашысцкіх войск часці Чырвонай Арміі панеслі значныя страты.</w:t>
      </w:r>
      <w:r>
        <w:rPr>
          <w:rFonts w:asciiTheme="majorHAnsi" w:hAnsiTheme="majorHAnsi"/>
          <w:sz w:val="28"/>
          <w:szCs w:val="28"/>
          <w:lang w:val="be-BY"/>
        </w:rPr>
        <w:t xml:space="preserve"> Выяўлена 2714 прозвішчаў загінуўшых салдат і афіцэраў. Пераглядаючы хроніку падзей можна вылучыць найбольш жорсткія баі з вялікімі стратамі з юоку Чырвонай Арміі. Пацвярджэнне таму – штодзённыя баявыя данясення і звдкі, а таксама спісы беззваротных страт асасбістага складу. Такія спісы вяліся ў кожным падраздзяленн – роце, батальёне, палку, дывізіі, арміі, медыцынскай установе – медыка-санітарных батальёнах і палявых шпіталях.</w:t>
      </w:r>
    </w:p>
    <w:p w:rsidR="00CE5B3E" w:rsidRDefault="00CE5B3E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>З усіх падраздзяленняў Чырвонай Арміі, вызваляўшчых наш край, найбольшыя людскія страты панесла 9-я гв. сд (460 саладат і 55 афіцэраў).</w:t>
      </w:r>
    </w:p>
    <w:p w:rsidR="00CE5B3E" w:rsidRDefault="00CE5B3E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>Шмат воінаў загінула ў 154-й (248 салдат і 19 афіцэраў), 29-й (264 салдаты і 21 афіцэр), 47-й (215 саладт і 30 афіцэраў), 51-й (154 салдаты і 30 афіцэраў), а таксама ў падраздзяленнях 166-й і 46-й гвардзейскай сталковых дывізій.</w:t>
      </w:r>
    </w:p>
    <w:p w:rsidR="00CE5B3E" w:rsidRDefault="00CE5B3E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Вялікая колькасць савецкіх салдат і афіцэраў загінула ў наваколлях Відзаў, Карасіна, Браслава, Друі, Быстрамаўцаў, Баруноў, Плюсаў. Так, 9-я гв. сд панесла значныя страты 6 ліпеня ў баі каля в.Шакуры пры наступленні на Браслаў. У гэтым баі загінула каля 50 чалавек. Некалькі соцен салдат і афіцэраў страціла 9-я гв. сд у баях каля вёсак Пустошка і Плюсы. За адзін </w:t>
      </w:r>
      <w:r w:rsidR="003B3876">
        <w:rPr>
          <w:rFonts w:asciiTheme="majorHAnsi" w:hAnsiTheme="majorHAnsi"/>
          <w:sz w:val="28"/>
          <w:szCs w:val="28"/>
          <w:lang w:val="be-BY"/>
        </w:rPr>
        <w:t>толькі дзень баёў 7 ліпеня каля в.Яя на пераправе праз р.Друйка 473-і полк 154-й сд недалічыўся 65 салдат і афіцэраў. У выніку баявых дзеянняў на падыходзе да г.Браслава ў часцях 166-й сд загінула да 100 чалавек.</w:t>
      </w:r>
    </w:p>
    <w:p w:rsidR="003B3876" w:rsidRDefault="003B3876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>Палкі 47-й сд з 11 па 18 ліпеня вялі жорсткія баі і панеслі ціяжкія страты каля вёсак  Ганжышкі, Крукі, Павялішкі, Ілга. Такія ж страты былі і ў 29-й, 270-й, 90-й гв. і іншых стралковых дывізіях. Журнал баявых дзеянняў 51-й сд на 13.7.1944 г. паказвае, што каля в.Карасіна ў гэты дзень загінулі 38 і былі паранены 141 воін дывізіі.</w:t>
      </w:r>
    </w:p>
    <w:p w:rsidR="003B3876" w:rsidRDefault="003B3876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Акрамя непасрэдна баявых страт, шэраг салдат і афіцэраў памерлі ад атрыманых ран у медыцынскіх установах. Медыка-санітарныя батальёны існавалі пры кожнай дывізіі. Звычайна яны размяшчаліся на адлегласці 5-7 км ад лініі фронту ў вёсках. Палявыя шпіталі разгортвалісяў глыбіні вызваленай тэрыторыі. У іх дасташляліся цяжка параненыя воіны перад адпраўкай у тылавыя шпіталі. На Браслаўшчыне найбольш буйныя шпіталі размяшчаліся: 2227-ы хірургічны </w:t>
      </w:r>
      <w:r>
        <w:rPr>
          <w:rFonts w:asciiTheme="majorHAnsi" w:hAnsiTheme="majorHAnsi"/>
          <w:sz w:val="28"/>
          <w:szCs w:val="28"/>
          <w:lang w:val="be-BY"/>
        </w:rPr>
        <w:lastRenderedPageBreak/>
        <w:t>паляэвакуацыйны – в.Азяраўцы (15.7 – 12.8. 1944г.), у в.Замошша (6-10.7.1944 г.), у в Опса (14-20, 25 – 30.7.1944 г.), у в.Ахрэмаўцы (15-20.7.1944г.), у в.Бердзякшне (20.07.-1.08.1944г.), у вёсках Альгердава, Пузевічы і Самавольц</w:t>
      </w:r>
      <w:r w:rsidR="00590F88">
        <w:rPr>
          <w:rFonts w:asciiTheme="majorHAnsi" w:hAnsiTheme="majorHAnsi"/>
          <w:sz w:val="28"/>
          <w:szCs w:val="28"/>
          <w:lang w:val="be-BY"/>
        </w:rPr>
        <w:t>ы. Пры шпіталях, на жаль, як пра</w:t>
      </w:r>
      <w:r>
        <w:rPr>
          <w:rFonts w:asciiTheme="majorHAnsi" w:hAnsiTheme="majorHAnsi"/>
          <w:sz w:val="28"/>
          <w:szCs w:val="28"/>
          <w:lang w:val="be-BY"/>
        </w:rPr>
        <w:t>віла</w:t>
      </w:r>
      <w:r w:rsidR="00590F88">
        <w:rPr>
          <w:rFonts w:asciiTheme="majorHAnsi" w:hAnsiTheme="majorHAnsi"/>
          <w:sz w:val="28"/>
          <w:szCs w:val="28"/>
          <w:lang w:val="be-BY"/>
        </w:rPr>
        <w:t xml:space="preserve">, </w:t>
      </w:r>
      <w:r>
        <w:rPr>
          <w:rFonts w:asciiTheme="majorHAnsi" w:hAnsiTheme="majorHAnsi"/>
          <w:sz w:val="28"/>
          <w:szCs w:val="28"/>
          <w:lang w:val="be-BY"/>
        </w:rPr>
        <w:t xml:space="preserve"> мелі месца вайсковыя </w:t>
      </w:r>
      <w:r w:rsidR="00590F88">
        <w:rPr>
          <w:rFonts w:asciiTheme="majorHAnsi" w:hAnsiTheme="majorHAnsi"/>
          <w:sz w:val="28"/>
          <w:szCs w:val="28"/>
          <w:lang w:val="be-BY"/>
        </w:rPr>
        <w:t>могілкі.</w:t>
      </w:r>
    </w:p>
    <w:p w:rsidR="00590F88" w:rsidRDefault="00590F88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Для правядзення пахавання і ўшанавання памяці загінуўшых салдат у штаце кожнай дывізіі мелася пахавальная каманда, якая пасля баёў праводзіла пахаванне загінуўшых воінаў у адзіночных альбо брацкіх магілах. Найчасцей хавалі вайскоўцаў на месцах, прыдатных для тапаграфічнай прывязкі – раскрыжаваннях дарог, адзіночных выспах, берагах рэк і г.д. На магіле ставілася піраміда з зоркай і надпісам са звесткамі аб пахаваным. Існавалі выпадкі пахаванняў на грамадзянскіх  могілках, як, напрыклад, у Браславе, вёскі Коханішкі, Лушнева, Струнеўшчына. Аднак далёка не ўсе загінуўшыя ў баях былі належным чынам пахаваныя, не ўсюды былі належным чынам пахаваныя, не ўсюды былі пастаўлены помнікі, што вельмі замінала пры перазахаванні праху ў брацкія магілы ў пасляваенныя гады. Радкі з загаду часцям 154-й сд ад 6.7. 1944 г. таму пацвярджэнне: “Улік страт 510-га і 473-га палкоў нездавальняючы, кнігі пахаванняў маюцца, але запісы ў </w:t>
      </w:r>
      <w:r w:rsidR="008E6567">
        <w:rPr>
          <w:rFonts w:asciiTheme="majorHAnsi" w:hAnsiTheme="majorHAnsi"/>
          <w:sz w:val="28"/>
          <w:szCs w:val="28"/>
          <w:lang w:val="be-BY"/>
        </w:rPr>
        <w:t>іх робяцца ад выпадку да выпадку… Пахавальныя каманды бяздзейнічаюць. У 510-м сп пахаванні робяцца не на палкавых могілках. Усё гэта кажа пра тое, што камандзіры палкоў не ўлічылі урокаў у раёне в.Яя, дзе засталося непахаванымі больш за 30 чалавек”.</w:t>
      </w:r>
    </w:p>
    <w:p w:rsidR="003E28F8" w:rsidRPr="00647335" w:rsidRDefault="003E28F8" w:rsidP="008E656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У канцы 40-ых гадоў паўсюдна на Беларусі ў цэнтрах гарадоў і пасёлкаў былі аформлены адзіныя комплексы- брацкія магілы з устанаўленнем помнікаў. </w:t>
      </w:r>
      <w:r w:rsidRPr="00647335">
        <w:rPr>
          <w:rFonts w:asciiTheme="majorHAnsi" w:hAnsiTheme="majorHAnsi"/>
          <w:sz w:val="28"/>
          <w:szCs w:val="28"/>
        </w:rPr>
        <w:t>[</w:t>
      </w:r>
      <w:r>
        <w:rPr>
          <w:rFonts w:asciiTheme="majorHAnsi" w:hAnsiTheme="majorHAnsi"/>
          <w:sz w:val="28"/>
          <w:szCs w:val="28"/>
          <w:lang w:val="be-BY"/>
        </w:rPr>
        <w:t>“Памяць”, стар. 411-412</w:t>
      </w:r>
      <w:r w:rsidRPr="00647335">
        <w:rPr>
          <w:rFonts w:asciiTheme="majorHAnsi" w:hAnsiTheme="majorHAnsi"/>
          <w:sz w:val="28"/>
          <w:szCs w:val="28"/>
        </w:rPr>
        <w:t>]</w:t>
      </w:r>
    </w:p>
    <w:p w:rsidR="00647335" w:rsidRDefault="003E28F8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На час складання кнігі “Памяць” было вядома, што на плітах магіл было высечена толькі 1358 прозвішчаў. Але падчас </w:t>
      </w:r>
      <w:r w:rsidR="00647335">
        <w:rPr>
          <w:rFonts w:asciiTheme="majorHAnsi" w:hAnsiTheme="majorHAnsi"/>
          <w:sz w:val="28"/>
          <w:szCs w:val="28"/>
          <w:lang w:val="be-BY"/>
        </w:rPr>
        <w:t>работы ў абласной пошукава-даследчай праграме “Не было безымянных салдат</w:t>
      </w:r>
      <w:r>
        <w:rPr>
          <w:rFonts w:asciiTheme="majorHAnsi" w:hAnsiTheme="majorHAnsi"/>
          <w:sz w:val="28"/>
          <w:szCs w:val="28"/>
          <w:lang w:val="be-BY"/>
        </w:rPr>
        <w:t>”</w:t>
      </w:r>
      <w:r w:rsidR="00647335">
        <w:rPr>
          <w:rFonts w:asciiTheme="majorHAnsi" w:hAnsiTheme="majorHAnsi"/>
          <w:sz w:val="28"/>
          <w:szCs w:val="28"/>
          <w:lang w:val="be-BY"/>
        </w:rPr>
        <w:t xml:space="preserve">, прысвечанай 70-годдзю Перамогі ў Вялікай Айчыннай вайне, </w:t>
      </w:r>
      <w:r>
        <w:rPr>
          <w:rFonts w:asciiTheme="majorHAnsi" w:hAnsiTheme="majorHAnsi"/>
          <w:sz w:val="28"/>
          <w:szCs w:val="28"/>
          <w:lang w:val="be-BY"/>
        </w:rPr>
        <w:t xml:space="preserve"> на працягу 2011-2014 гадоў знойдзена яшчэ прозвішчаў, якія раней не былі высечаны на плітах брацкіх пахаванняў. </w:t>
      </w:r>
    </w:p>
    <w:p w:rsidR="00647335" w:rsidRDefault="00647335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Поўнасцю прапрацавана </w:t>
      </w:r>
      <w:r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 xml:space="preserve">5325 </w:t>
      </w:r>
      <w:r>
        <w:rPr>
          <w:rFonts w:asciiTheme="majorHAnsi" w:hAnsiTheme="majorHAnsi"/>
          <w:sz w:val="28"/>
          <w:szCs w:val="28"/>
          <w:lang w:val="be-BY"/>
        </w:rPr>
        <w:t xml:space="preserve">прозвішчаў ( у тым ліку 2874 – ваеннаслужачыя, 2451 – удзельнікі супраціўлення і </w:t>
      </w:r>
      <w:r w:rsidR="0093441C">
        <w:rPr>
          <w:rFonts w:asciiTheme="majorHAnsi" w:hAnsiTheme="majorHAnsi"/>
          <w:sz w:val="28"/>
          <w:szCs w:val="28"/>
          <w:lang w:val="be-BY"/>
        </w:rPr>
        <w:t xml:space="preserve">ахвяры 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be-BY"/>
        </w:rPr>
        <w:t>вайны) са сверкай па ўсім архіўным дакументам, які размешчаны на сайце АБД-Мемарыял і Кнігам Памяці;</w:t>
      </w:r>
    </w:p>
    <w:p w:rsidR="00647335" w:rsidRPr="00647335" w:rsidRDefault="00647335" w:rsidP="0064733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 w:rsidRPr="00647335">
        <w:rPr>
          <w:rFonts w:asciiTheme="majorHAnsi" w:hAnsiTheme="majorHAnsi"/>
          <w:sz w:val="28"/>
          <w:szCs w:val="28"/>
          <w:lang w:val="be-BY"/>
        </w:rPr>
        <w:t xml:space="preserve">З іх устаноўлена </w:t>
      </w:r>
      <w:r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>138</w:t>
      </w:r>
      <w:r w:rsidRPr="00647335">
        <w:rPr>
          <w:rFonts w:asciiTheme="majorHAnsi" w:hAnsiTheme="majorHAnsi"/>
          <w:sz w:val="28"/>
          <w:szCs w:val="28"/>
          <w:lang w:val="be-BY"/>
        </w:rPr>
        <w:t xml:space="preserve"> прозвішчаў, якія раней не лічыліся пахаванымі;</w:t>
      </w:r>
    </w:p>
    <w:p w:rsidR="00647335" w:rsidRDefault="00647335" w:rsidP="0064733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lastRenderedPageBreak/>
        <w:t xml:space="preserve">Выяўлена ўсяго </w:t>
      </w:r>
      <w:r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>101</w:t>
      </w:r>
      <w:r>
        <w:rPr>
          <w:rFonts w:asciiTheme="majorHAnsi" w:hAnsiTheme="majorHAnsi"/>
          <w:sz w:val="28"/>
          <w:szCs w:val="28"/>
          <w:lang w:val="be-BY"/>
        </w:rPr>
        <w:t xml:space="preserve"> прозвішча, якія не лічацца увекавечанымі на помніках у раёне, а на сайце АБД-Мемарыял не лічацца;</w:t>
      </w:r>
    </w:p>
    <w:p w:rsidR="00647335" w:rsidRDefault="00647335" w:rsidP="0064733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“Дзе загінулі мае землякі?”</w:t>
      </w:r>
    </w:p>
    <w:p w:rsidR="00647335" w:rsidRPr="00647335" w:rsidRDefault="00647335" w:rsidP="00647335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 xml:space="preserve">Устаноўлена па даных сайта АБД-Мемарыял 35 прозвішчаў, якія раней не лічыліся ў Кніге Памяці раёна і </w:t>
      </w:r>
      <w:r w:rsidR="0093441C">
        <w:rPr>
          <w:rFonts w:asciiTheme="majorHAnsi" w:hAnsiTheme="majorHAnsi"/>
          <w:sz w:val="28"/>
          <w:szCs w:val="28"/>
          <w:lang w:val="be-BY"/>
        </w:rPr>
        <w:t xml:space="preserve">закліканых </w:t>
      </w:r>
      <w:r>
        <w:rPr>
          <w:rFonts w:asciiTheme="majorHAnsi" w:hAnsiTheme="majorHAnsi"/>
          <w:sz w:val="28"/>
          <w:szCs w:val="28"/>
          <w:lang w:val="be-BY"/>
        </w:rPr>
        <w:t>ваенкаматамі раёна.</w:t>
      </w:r>
    </w:p>
    <w:p w:rsidR="003E28F8" w:rsidRDefault="003E28F8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>Гэтай вялікай справай займаліся спецыялісты аддзела ідэалагічнай работы, культуры і пас справах моладзі Браслаўскага райвыканкама, навуковыя супрацоўнікі навукова-даследчай установы культуры “Браслаўскае раённае аб’яднанне музеяў”, настаўнікі ўстаноў адукацыі раёна, спецыялісты Цэнтральнай бібліятэчнай сістэмы.</w:t>
      </w:r>
    </w:p>
    <w:p w:rsidR="003E28F8" w:rsidRPr="003E28F8" w:rsidRDefault="003E28F8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  <w:r>
        <w:rPr>
          <w:rFonts w:asciiTheme="majorHAnsi" w:hAnsiTheme="majorHAnsi"/>
          <w:sz w:val="28"/>
          <w:szCs w:val="28"/>
          <w:lang w:val="be-BY"/>
        </w:rPr>
        <w:tab/>
        <w:t xml:space="preserve">На 01.01.2015 г. на тэрыторыі Браслаўскага раёна знаходзіцца </w:t>
      </w:r>
      <w:r w:rsidR="00647335"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 xml:space="preserve">35 </w:t>
      </w:r>
      <w:r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>брацкіх магіл</w:t>
      </w:r>
      <w:r w:rsidR="00647335">
        <w:rPr>
          <w:rFonts w:asciiTheme="majorHAnsi" w:hAnsiTheme="majorHAnsi"/>
          <w:b/>
          <w:sz w:val="28"/>
          <w:szCs w:val="28"/>
          <w:u w:val="single"/>
          <w:lang w:val="be-BY"/>
        </w:rPr>
        <w:t xml:space="preserve">, 12 індывідуальных могілак </w:t>
      </w:r>
      <w:r>
        <w:rPr>
          <w:rFonts w:asciiTheme="majorHAnsi" w:hAnsiTheme="majorHAnsi"/>
          <w:sz w:val="28"/>
          <w:szCs w:val="28"/>
          <w:lang w:val="be-BY"/>
        </w:rPr>
        <w:t xml:space="preserve"> і </w:t>
      </w:r>
      <w:r w:rsidR="00647335"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 xml:space="preserve">2 </w:t>
      </w:r>
      <w:r w:rsidRPr="00647335">
        <w:rPr>
          <w:rFonts w:asciiTheme="majorHAnsi" w:hAnsiTheme="majorHAnsi"/>
          <w:b/>
          <w:sz w:val="28"/>
          <w:szCs w:val="28"/>
          <w:u w:val="single"/>
          <w:lang w:val="be-BY"/>
        </w:rPr>
        <w:t>воінскіх пахаванняў</w:t>
      </w:r>
      <w:r>
        <w:rPr>
          <w:rFonts w:asciiTheme="majorHAnsi" w:hAnsiTheme="majorHAnsi"/>
          <w:sz w:val="28"/>
          <w:szCs w:val="28"/>
          <w:lang w:val="be-BY"/>
        </w:rPr>
        <w:t>. 7 брацкіх магіл унесены ў Дзяржаўны спіс Рэспублікі Беларусь гісторыка-культурнай спадчыны Рэспублікі Беларусь: брацкая магіла ў г.</w:t>
      </w:r>
      <w:r w:rsidR="00E27018">
        <w:rPr>
          <w:rFonts w:asciiTheme="majorHAnsi" w:hAnsiTheme="majorHAnsi"/>
          <w:sz w:val="28"/>
          <w:szCs w:val="28"/>
          <w:lang w:val="be-BY"/>
        </w:rPr>
        <w:t xml:space="preserve"> </w:t>
      </w:r>
      <w:r>
        <w:rPr>
          <w:rFonts w:asciiTheme="majorHAnsi" w:hAnsiTheme="majorHAnsi"/>
          <w:sz w:val="28"/>
          <w:szCs w:val="28"/>
          <w:lang w:val="be-BY"/>
        </w:rPr>
        <w:t>Браславе, аг.</w:t>
      </w:r>
      <w:r w:rsidR="00E27018">
        <w:rPr>
          <w:rFonts w:asciiTheme="majorHAnsi" w:hAnsiTheme="majorHAnsi"/>
          <w:sz w:val="28"/>
          <w:szCs w:val="28"/>
          <w:lang w:val="be-BY"/>
        </w:rPr>
        <w:t xml:space="preserve"> </w:t>
      </w:r>
      <w:r>
        <w:rPr>
          <w:rFonts w:asciiTheme="majorHAnsi" w:hAnsiTheme="majorHAnsi"/>
          <w:sz w:val="28"/>
          <w:szCs w:val="28"/>
          <w:lang w:val="be-BY"/>
        </w:rPr>
        <w:t xml:space="preserve">Ахрэмаўцы, аг. </w:t>
      </w:r>
      <w:r w:rsidR="00E27018">
        <w:rPr>
          <w:rFonts w:asciiTheme="majorHAnsi" w:hAnsiTheme="majorHAnsi"/>
          <w:sz w:val="28"/>
          <w:szCs w:val="28"/>
          <w:lang w:val="be-BY"/>
        </w:rPr>
        <w:t xml:space="preserve"> </w:t>
      </w:r>
      <w:r>
        <w:rPr>
          <w:rFonts w:asciiTheme="majorHAnsi" w:hAnsiTheme="majorHAnsi"/>
          <w:sz w:val="28"/>
          <w:szCs w:val="28"/>
          <w:lang w:val="be-BY"/>
        </w:rPr>
        <w:t>Друя, аг. Казяны, г.п. Відзы на могілках</w:t>
      </w:r>
      <w:r w:rsidR="00E27018">
        <w:rPr>
          <w:rFonts w:asciiTheme="majorHAnsi" w:hAnsiTheme="majorHAnsi"/>
          <w:sz w:val="28"/>
          <w:szCs w:val="28"/>
          <w:lang w:val="be-BY"/>
        </w:rPr>
        <w:t xml:space="preserve"> і ў цэнтры, в.  Зарачча.</w:t>
      </w:r>
    </w:p>
    <w:p w:rsidR="008E6567" w:rsidRDefault="008E6567" w:rsidP="008E6567">
      <w:pPr>
        <w:spacing w:after="0"/>
        <w:jc w:val="both"/>
        <w:rPr>
          <w:rFonts w:asciiTheme="majorHAnsi" w:hAnsiTheme="majorHAnsi"/>
          <w:sz w:val="28"/>
          <w:szCs w:val="28"/>
          <w:lang w:val="be-BY"/>
        </w:rPr>
      </w:pPr>
    </w:p>
    <w:p w:rsidR="00CE5B3E" w:rsidRPr="00CE5B3E" w:rsidRDefault="00CE5B3E">
      <w:pPr>
        <w:rPr>
          <w:rFonts w:asciiTheme="majorHAnsi" w:hAnsiTheme="majorHAnsi"/>
          <w:sz w:val="28"/>
          <w:szCs w:val="28"/>
          <w:lang w:val="be-BY"/>
        </w:rPr>
      </w:pPr>
    </w:p>
    <w:sectPr w:rsidR="00CE5B3E" w:rsidRPr="00CE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904"/>
    <w:multiLevelType w:val="hybridMultilevel"/>
    <w:tmpl w:val="F0A24014"/>
    <w:lvl w:ilvl="0" w:tplc="9CE23B8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26"/>
    <w:rsid w:val="0007669F"/>
    <w:rsid w:val="003B3876"/>
    <w:rsid w:val="003E28F8"/>
    <w:rsid w:val="00590F88"/>
    <w:rsid w:val="00647335"/>
    <w:rsid w:val="008E6567"/>
    <w:rsid w:val="0093441C"/>
    <w:rsid w:val="00A01E26"/>
    <w:rsid w:val="00CE5B3E"/>
    <w:rsid w:val="00DA16AC"/>
    <w:rsid w:val="00E27018"/>
    <w:rsid w:val="00F2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2015-02-17T09:43:00Z</dcterms:created>
  <dcterms:modified xsi:type="dcterms:W3CDTF">2015-03-03T10:39:00Z</dcterms:modified>
</cp:coreProperties>
</file>